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EF766" w14:textId="77777777" w:rsidR="002562F8" w:rsidRDefault="006E43A7" w:rsidP="006E43A7">
      <w:pPr>
        <w:pStyle w:val="Heading1"/>
      </w:pPr>
      <w:r>
        <w:rPr>
          <w:rFonts w:hint="eastAsia"/>
        </w:rPr>
        <w:t xml:space="preserve">What </w:t>
      </w:r>
      <w:r w:rsidR="005A114F">
        <w:rPr>
          <w:rFonts w:hint="eastAsia"/>
        </w:rPr>
        <w:t>w</w:t>
      </w:r>
      <w:r>
        <w:rPr>
          <w:rFonts w:hint="eastAsia"/>
        </w:rPr>
        <w:t>e</w:t>
      </w:r>
      <w:r>
        <w:t>’</w:t>
      </w:r>
      <w:r>
        <w:rPr>
          <w:rFonts w:hint="eastAsia"/>
        </w:rPr>
        <w:t>ve</w:t>
      </w:r>
      <w:r w:rsidR="005A114F">
        <w:rPr>
          <w:rFonts w:hint="eastAsia"/>
        </w:rPr>
        <w:t xml:space="preserve"> been asked to do </w:t>
      </w:r>
    </w:p>
    <w:p w14:paraId="1315D26F" w14:textId="77777777" w:rsidR="002562F8" w:rsidRPr="002562F8" w:rsidRDefault="002562F8" w:rsidP="002562F8">
      <w:pPr>
        <w:pStyle w:val="Heading1"/>
        <w:rPr>
          <w:sz w:val="32"/>
          <w:szCs w:val="32"/>
          <w:u w:val="single"/>
        </w:rPr>
      </w:pPr>
      <w:r w:rsidRPr="002562F8">
        <w:rPr>
          <w:sz w:val="32"/>
          <w:szCs w:val="32"/>
          <w:u w:val="single"/>
        </w:rPr>
        <w:t>Definition of Done and Ready</w:t>
      </w:r>
    </w:p>
    <w:p w14:paraId="47369FA6" w14:textId="77777777" w:rsidR="002562F8" w:rsidRPr="00591D89" w:rsidRDefault="002562F8" w:rsidP="002562F8">
      <w:pPr>
        <w:pStyle w:val="Heading1"/>
        <w:rPr>
          <w:sz w:val="28"/>
          <w:szCs w:val="28"/>
        </w:rPr>
      </w:pPr>
      <w:r w:rsidRPr="002562F8">
        <w:rPr>
          <w:b/>
          <w:bCs/>
          <w:sz w:val="28"/>
          <w:szCs w:val="28"/>
        </w:rPr>
        <w:t>K</w:t>
      </w:r>
      <w:r w:rsidRPr="00591D89">
        <w:rPr>
          <w:b/>
          <w:bCs/>
          <w:sz w:val="28"/>
          <w:szCs w:val="28"/>
        </w:rPr>
        <w:t>ey Points</w:t>
      </w:r>
      <w:r w:rsidRPr="00591D89">
        <w:rPr>
          <w:sz w:val="28"/>
          <w:szCs w:val="28"/>
        </w:rPr>
        <w:t>:</w:t>
      </w:r>
    </w:p>
    <w:p w14:paraId="15978D68" w14:textId="77777777" w:rsidR="002562F8" w:rsidRPr="00591D89" w:rsidRDefault="002562F8" w:rsidP="002562F8">
      <w:pPr>
        <w:pStyle w:val="Heading1"/>
        <w:numPr>
          <w:ilvl w:val="0"/>
          <w:numId w:val="11"/>
        </w:numPr>
        <w:tabs>
          <w:tab w:val="num" w:pos="720"/>
        </w:tabs>
        <w:spacing w:before="0" w:line="240" w:lineRule="auto"/>
        <w:rPr>
          <w:sz w:val="24"/>
          <w:szCs w:val="24"/>
        </w:rPr>
      </w:pPr>
      <w:r w:rsidRPr="00591D89">
        <w:rPr>
          <w:sz w:val="24"/>
          <w:szCs w:val="24"/>
        </w:rPr>
        <w:t>All bugs fixed.</w:t>
      </w:r>
    </w:p>
    <w:p w14:paraId="72188A0C" w14:textId="77777777" w:rsidR="002562F8" w:rsidRPr="00591D89" w:rsidRDefault="002562F8" w:rsidP="002562F8">
      <w:pPr>
        <w:pStyle w:val="Heading1"/>
        <w:numPr>
          <w:ilvl w:val="0"/>
          <w:numId w:val="11"/>
        </w:numPr>
        <w:tabs>
          <w:tab w:val="num" w:pos="720"/>
        </w:tabs>
        <w:spacing w:before="0" w:line="240" w:lineRule="auto"/>
        <w:rPr>
          <w:sz w:val="24"/>
          <w:szCs w:val="24"/>
        </w:rPr>
      </w:pPr>
      <w:r w:rsidRPr="00591D89">
        <w:rPr>
          <w:sz w:val="24"/>
          <w:szCs w:val="24"/>
        </w:rPr>
        <w:t xml:space="preserve"> Unit tests pass.</w:t>
      </w:r>
    </w:p>
    <w:p w14:paraId="3274E233" w14:textId="77777777" w:rsidR="002562F8" w:rsidRPr="00591D89" w:rsidRDefault="002562F8" w:rsidP="002562F8">
      <w:pPr>
        <w:pStyle w:val="Heading1"/>
        <w:numPr>
          <w:ilvl w:val="0"/>
          <w:numId w:val="11"/>
        </w:numPr>
        <w:tabs>
          <w:tab w:val="num" w:pos="720"/>
        </w:tabs>
        <w:spacing w:before="0" w:line="240" w:lineRule="auto"/>
        <w:rPr>
          <w:sz w:val="24"/>
          <w:szCs w:val="24"/>
        </w:rPr>
      </w:pPr>
      <w:r w:rsidRPr="00591D89">
        <w:rPr>
          <w:sz w:val="24"/>
          <w:szCs w:val="24"/>
        </w:rPr>
        <w:t>Code reviewed by another team member (before merge)</w:t>
      </w:r>
    </w:p>
    <w:p w14:paraId="49169179" w14:textId="77777777" w:rsidR="002562F8" w:rsidRPr="00591D89" w:rsidRDefault="002562F8" w:rsidP="002562F8">
      <w:pPr>
        <w:pStyle w:val="Heading1"/>
        <w:numPr>
          <w:ilvl w:val="0"/>
          <w:numId w:val="11"/>
        </w:numPr>
        <w:tabs>
          <w:tab w:val="num" w:pos="720"/>
        </w:tabs>
        <w:spacing w:before="0" w:line="240" w:lineRule="auto"/>
        <w:rPr>
          <w:sz w:val="24"/>
          <w:szCs w:val="24"/>
        </w:rPr>
      </w:pPr>
      <w:r w:rsidRPr="00591D89">
        <w:rPr>
          <w:sz w:val="24"/>
          <w:szCs w:val="24"/>
        </w:rPr>
        <w:t>Acceptance criteria met.</w:t>
      </w:r>
    </w:p>
    <w:p w14:paraId="558A14FE" w14:textId="389DC7CC" w:rsidR="006E43A7" w:rsidRPr="002562F8" w:rsidRDefault="002562F8" w:rsidP="006E43A7">
      <w:pPr>
        <w:pStyle w:val="Heading1"/>
        <w:numPr>
          <w:ilvl w:val="0"/>
          <w:numId w:val="11"/>
        </w:numPr>
        <w:tabs>
          <w:tab w:val="num" w:pos="720"/>
        </w:tabs>
        <w:spacing w:before="0" w:line="240" w:lineRule="auto"/>
        <w:rPr>
          <w:sz w:val="24"/>
          <w:szCs w:val="24"/>
        </w:rPr>
      </w:pPr>
      <w:r w:rsidRPr="00591D89">
        <w:rPr>
          <w:sz w:val="24"/>
          <w:szCs w:val="24"/>
        </w:rPr>
        <w:t>Code is merged with no conflicts</w:t>
      </w:r>
    </w:p>
    <w:p w14:paraId="1325977E" w14:textId="3B6D81CF" w:rsidR="006E43A7" w:rsidRDefault="0033031D" w:rsidP="006E43A7">
      <w:pPr>
        <w:pStyle w:val="Heading2"/>
      </w:pPr>
      <w:r>
        <w:rPr>
          <w:rFonts w:hint="eastAsia"/>
        </w:rPr>
        <w:t>A</w:t>
      </w:r>
      <w:r w:rsidR="008E3EA3">
        <w:rPr>
          <w:rFonts w:hint="eastAsia"/>
        </w:rPr>
        <w:t xml:space="preserve">. </w:t>
      </w:r>
      <w:r w:rsidR="006E43A7">
        <w:rPr>
          <w:rFonts w:hint="eastAsia"/>
        </w:rPr>
        <w:t>User Stories</w:t>
      </w:r>
    </w:p>
    <w:p w14:paraId="7B2FCD1A" w14:textId="41ED98F9" w:rsidR="006E43A7" w:rsidRDefault="006E43A7" w:rsidP="006E43A7">
      <w:r>
        <w:t>1. Care Provider User Story</w:t>
      </w:r>
    </w:p>
    <w:p w14:paraId="73DC6AB5" w14:textId="77777777" w:rsidR="006E43A7" w:rsidRDefault="006E43A7" w:rsidP="006E43A7">
      <w:r>
        <w:t>As a care provider,</w:t>
      </w:r>
    </w:p>
    <w:p w14:paraId="69F6A327" w14:textId="77777777" w:rsidR="006E43A7" w:rsidRDefault="006E43A7" w:rsidP="006E43A7">
      <w:r>
        <w:t>I want to update real-time vacancy and available facility information on the platform,</w:t>
      </w:r>
    </w:p>
    <w:p w14:paraId="35DE03AF" w14:textId="77777777" w:rsidR="006E43A7" w:rsidRDefault="006E43A7" w:rsidP="006E43A7">
      <w:r>
        <w:t>So that social services and NHS organizations can quickly find and assign appropriate care placements for patients.</w:t>
      </w:r>
    </w:p>
    <w:p w14:paraId="1512A14A" w14:textId="77777777" w:rsidR="004C630F" w:rsidRDefault="004C630F" w:rsidP="006E43A7"/>
    <w:p w14:paraId="2140155C" w14:textId="77777777" w:rsidR="006E43A7" w:rsidRDefault="006E43A7" w:rsidP="006E43A7">
      <w:r>
        <w:t>2. Social Services / NHS User Story</w:t>
      </w:r>
    </w:p>
    <w:p w14:paraId="32803A85" w14:textId="77777777" w:rsidR="006E43A7" w:rsidRDefault="006E43A7" w:rsidP="006E43A7">
      <w:r>
        <w:t>As a social services worker or NHS staff member,</w:t>
      </w:r>
    </w:p>
    <w:p w14:paraId="7C51E0D2" w14:textId="77777777" w:rsidR="006E43A7" w:rsidRDefault="006E43A7" w:rsidP="006E43A7">
      <w:r>
        <w:t>I want to quickly view real-time vacancy and available care resource information on the platform,</w:t>
      </w:r>
    </w:p>
    <w:p w14:paraId="6C2AD6B1" w14:textId="77777777" w:rsidR="006E43A7" w:rsidRDefault="006E43A7" w:rsidP="006E43A7">
      <w:r>
        <w:t>So that I can swiftly find suitable care placements for patients, reducing discharge times and relieving hospital capacity.</w:t>
      </w:r>
    </w:p>
    <w:p w14:paraId="64C596C6" w14:textId="77777777" w:rsidR="004C630F" w:rsidRDefault="004C630F" w:rsidP="006E43A7"/>
    <w:p w14:paraId="427B2EA0" w14:textId="77777777" w:rsidR="006E43A7" w:rsidRDefault="006E43A7" w:rsidP="006E43A7">
      <w:r>
        <w:t>3. Administrator User Story</w:t>
      </w:r>
    </w:p>
    <w:p w14:paraId="0AB88060" w14:textId="77777777" w:rsidR="006E43A7" w:rsidRDefault="006E43A7" w:rsidP="006E43A7">
      <w:r>
        <w:t>As a system administrator,</w:t>
      </w:r>
    </w:p>
    <w:p w14:paraId="6321AAF4" w14:textId="77777777" w:rsidR="006E43A7" w:rsidRDefault="006E43A7" w:rsidP="006E43A7">
      <w:r>
        <w:t>I want to manage and configure platform permissions and features,</w:t>
      </w:r>
    </w:p>
    <w:p w14:paraId="1DA848CE" w14:textId="77777777" w:rsidR="006E43A7" w:rsidRDefault="006E43A7" w:rsidP="006E43A7">
      <w:r>
        <w:t>So that I can ensure the system operates smoothly, add or update features, and maintain security and access controls.</w:t>
      </w:r>
    </w:p>
    <w:p w14:paraId="3718163E" w14:textId="77777777" w:rsidR="004C630F" w:rsidRDefault="004C630F" w:rsidP="006E43A7"/>
    <w:p w14:paraId="5BFDCB78" w14:textId="77777777" w:rsidR="006E43A7" w:rsidRDefault="006E43A7" w:rsidP="006E43A7">
      <w:r>
        <w:lastRenderedPageBreak/>
        <w:t>4. Cross-Department Collaboration User Story</w:t>
      </w:r>
    </w:p>
    <w:p w14:paraId="3273A31F" w14:textId="1DF2C372" w:rsidR="006E43A7" w:rsidRDefault="006E43A7" w:rsidP="006E43A7">
      <w:r>
        <w:t xml:space="preserve">As a member of different departments (e.g., NHS, social services, </w:t>
      </w:r>
      <w:r w:rsidR="00971B65">
        <w:t>government</w:t>
      </w:r>
      <w:r>
        <w:t>),</w:t>
      </w:r>
    </w:p>
    <w:p w14:paraId="19459EA7" w14:textId="77777777" w:rsidR="006E43A7" w:rsidRDefault="006E43A7" w:rsidP="006E43A7">
      <w:r>
        <w:t>I want to share care needs and resource information on the platform,</w:t>
      </w:r>
    </w:p>
    <w:p w14:paraId="1EE41D99" w14:textId="77777777" w:rsidR="006E43A7" w:rsidRDefault="006E43A7" w:rsidP="006E43A7">
      <w:r>
        <w:t>So that we can collaborate efficiently across agencies, optimize resource allocation, and improve patient care.</w:t>
      </w:r>
    </w:p>
    <w:p w14:paraId="2C9FDE3F" w14:textId="77777777" w:rsidR="004C630F" w:rsidRDefault="004C630F" w:rsidP="006E43A7"/>
    <w:p w14:paraId="30504183" w14:textId="77777777" w:rsidR="006E43A7" w:rsidRDefault="006E43A7" w:rsidP="006E43A7">
      <w:r>
        <w:t>5. Data Analysis User Story</w:t>
      </w:r>
    </w:p>
    <w:p w14:paraId="11EE0AA5" w14:textId="77777777" w:rsidR="006E43A7" w:rsidRDefault="006E43A7" w:rsidP="006E43A7">
      <w:r>
        <w:t>As a decision-maker in government or health and social care sectors,</w:t>
      </w:r>
    </w:p>
    <w:p w14:paraId="741B1D6D" w14:textId="77777777" w:rsidR="006E43A7" w:rsidRDefault="006E43A7" w:rsidP="006E43A7">
      <w:r>
        <w:t>I want to access real-time reports and analytics from the platform,</w:t>
      </w:r>
    </w:p>
    <w:p w14:paraId="4F44D55C" w14:textId="77777777" w:rsidR="006E43A7" w:rsidRDefault="006E43A7" w:rsidP="006E43A7">
      <w:r>
        <w:t>So that I can make informed policy and resource allocation decisions based on the latest data, ensuring targeted support where needed.</w:t>
      </w:r>
    </w:p>
    <w:p w14:paraId="72FF48DF" w14:textId="77777777" w:rsidR="004C630F" w:rsidRDefault="004C630F" w:rsidP="006E43A7"/>
    <w:p w14:paraId="1EBA0084" w14:textId="77777777" w:rsidR="006E43A7" w:rsidRDefault="006E43A7" w:rsidP="006E43A7">
      <w:r>
        <w:t>6. User Access User Story</w:t>
      </w:r>
    </w:p>
    <w:p w14:paraId="60B2967A" w14:textId="77777777" w:rsidR="006E43A7" w:rsidRDefault="006E43A7" w:rsidP="006E43A7">
      <w:r>
        <w:t>As a user (care provider, social services worker, NHS staff),</w:t>
      </w:r>
    </w:p>
    <w:p w14:paraId="3E43ADF2" w14:textId="77777777" w:rsidR="006E43A7" w:rsidRDefault="006E43A7" w:rsidP="006E43A7">
      <w:r>
        <w:t>I want to access the platform from any internet-enabled device at any time,</w:t>
      </w:r>
    </w:p>
    <w:p w14:paraId="4574FEC5" w14:textId="77777777" w:rsidR="006E43A7" w:rsidRDefault="006E43A7" w:rsidP="006E43A7">
      <w:r>
        <w:t>So that I can update, view, and search for available care spaces whenever needed, ensuring continuous platform functionality.</w:t>
      </w:r>
    </w:p>
    <w:p w14:paraId="558BC36B" w14:textId="77777777" w:rsidR="004C630F" w:rsidRDefault="004C630F" w:rsidP="006E43A7"/>
    <w:p w14:paraId="345EADF3" w14:textId="77777777" w:rsidR="006E43A7" w:rsidRDefault="006E43A7" w:rsidP="006E43A7">
      <w:r>
        <w:t>7. Nationwide Coverage User Story</w:t>
      </w:r>
    </w:p>
    <w:p w14:paraId="2F4409B6" w14:textId="77777777" w:rsidR="006E43A7" w:rsidRDefault="006E43A7" w:rsidP="006E43A7">
      <w:r>
        <w:t>As a health and social care worker in Wales,</w:t>
      </w:r>
    </w:p>
    <w:p w14:paraId="60355B10" w14:textId="77777777" w:rsidR="006E43A7" w:rsidRDefault="006E43A7" w:rsidP="006E43A7">
      <w:r>
        <w:t>I want to ensure the platform provides nationwide coverage across Wales with real-time updates,</w:t>
      </w:r>
    </w:p>
    <w:p w14:paraId="79F36DBE" w14:textId="77777777" w:rsidR="006E43A7" w:rsidRDefault="006E43A7" w:rsidP="006E43A7">
      <w:r>
        <w:t>So that I can quickly access care space availability in my region and others, supporting the rapid transfer and placement of patients.</w:t>
      </w:r>
    </w:p>
    <w:p w14:paraId="010513FC" w14:textId="0AC618AC" w:rsidR="00294AB2" w:rsidRDefault="006E43A7" w:rsidP="006E43A7">
      <w:r>
        <w:t>These user stories help the development team clearly understand the needs of different user roles and ensure that the system is designed and developed to meet these needs, ultimately delivering valuable features and services for the users.</w:t>
      </w:r>
    </w:p>
    <w:p w14:paraId="3D389E57" w14:textId="77777777" w:rsidR="0033031D" w:rsidRDefault="0033031D" w:rsidP="006E43A7"/>
    <w:p w14:paraId="23107888" w14:textId="5C2A2B70" w:rsidR="00270635" w:rsidRDefault="00064626" w:rsidP="0080605F">
      <w:pPr>
        <w:pStyle w:val="Heading2"/>
      </w:pPr>
      <w:r>
        <w:rPr>
          <w:rFonts w:hint="eastAsia"/>
        </w:rPr>
        <w:t>B.</w:t>
      </w:r>
      <w:r w:rsidR="00270635" w:rsidRPr="00270635">
        <w:t xml:space="preserve"> </w:t>
      </w:r>
      <w:r w:rsidR="00D36F60">
        <w:rPr>
          <w:rFonts w:hint="eastAsia"/>
        </w:rPr>
        <w:t>Demand Analysis</w:t>
      </w:r>
    </w:p>
    <w:p w14:paraId="1A772BD5" w14:textId="389ED1E3" w:rsidR="00270635" w:rsidRDefault="0080605F" w:rsidP="00270635">
      <w:r>
        <w:rPr>
          <w:rFonts w:hint="eastAsia"/>
        </w:rPr>
        <w:t>Main</w:t>
      </w:r>
      <w:r w:rsidR="00270635">
        <w:t xml:space="preserve"> Requirements:</w:t>
      </w:r>
    </w:p>
    <w:p w14:paraId="1F2DF243" w14:textId="77777777" w:rsidR="0080605F" w:rsidRDefault="00270635" w:rsidP="00270635">
      <w:pPr>
        <w:pStyle w:val="ListParagraph"/>
        <w:numPr>
          <w:ilvl w:val="0"/>
          <w:numId w:val="8"/>
        </w:numPr>
      </w:pPr>
      <w:r>
        <w:lastRenderedPageBreak/>
        <w:t>Real-Time Vacancy Sharing:</w:t>
      </w:r>
    </w:p>
    <w:p w14:paraId="568C2D59" w14:textId="40B3BBE6" w:rsidR="00270635" w:rsidRDefault="00270635" w:rsidP="0080605F">
      <w:r>
        <w:t>Allow care providers to update real-time vacancy and available facility information.</w:t>
      </w:r>
    </w:p>
    <w:p w14:paraId="5AB48845" w14:textId="77777777" w:rsidR="00270635" w:rsidRDefault="00270635" w:rsidP="00270635">
      <w:r>
        <w:t>Enable social services and NHS bodies to quickly access this information, reducing discharge times and easing hospital capacity.</w:t>
      </w:r>
    </w:p>
    <w:p w14:paraId="3389E9C7" w14:textId="77777777" w:rsidR="00AC5070" w:rsidRDefault="00AC5070" w:rsidP="00270635"/>
    <w:p w14:paraId="1E57E704" w14:textId="7B12ACD7" w:rsidR="00270635" w:rsidRDefault="00270635" w:rsidP="00707DC8">
      <w:pPr>
        <w:pStyle w:val="ListParagraph"/>
        <w:numPr>
          <w:ilvl w:val="0"/>
          <w:numId w:val="8"/>
        </w:numPr>
      </w:pPr>
      <w:r>
        <w:t>User Accessibility:</w:t>
      </w:r>
    </w:p>
    <w:p w14:paraId="7B944358" w14:textId="77777777" w:rsidR="00270635" w:rsidRDefault="00270635" w:rsidP="00270635">
      <w:r>
        <w:t>Ensure users can access the platform from any internet-enabled device, providing 24/7 availability.</w:t>
      </w:r>
    </w:p>
    <w:p w14:paraId="68182FAD" w14:textId="77777777" w:rsidR="00F0134F" w:rsidRDefault="00F0134F" w:rsidP="00270635"/>
    <w:p w14:paraId="7CF5ED58" w14:textId="66A9FE36" w:rsidR="00F478BB" w:rsidRDefault="00F478BB" w:rsidP="00F478BB">
      <w:pPr>
        <w:pStyle w:val="ListParagraph"/>
        <w:numPr>
          <w:ilvl w:val="0"/>
          <w:numId w:val="8"/>
        </w:numPr>
      </w:pPr>
      <w:r>
        <w:t>Cross-Department Collaboration:</w:t>
      </w:r>
    </w:p>
    <w:p w14:paraId="019F41D5" w14:textId="77777777" w:rsidR="00F478BB" w:rsidRDefault="00F478BB" w:rsidP="00F478BB">
      <w:r>
        <w:t>Facilitate sharing of patient care needs and available resources across multiple agencies (e.g., social services, NHS, police) to promote collaboration.</w:t>
      </w:r>
    </w:p>
    <w:p w14:paraId="1E539344" w14:textId="77777777" w:rsidR="00707DC8" w:rsidRDefault="00707DC8" w:rsidP="00270635"/>
    <w:p w14:paraId="4E04326C" w14:textId="0497770A" w:rsidR="00270635" w:rsidRDefault="00270635" w:rsidP="00F478BB">
      <w:pPr>
        <w:pStyle w:val="ListParagraph"/>
        <w:numPr>
          <w:ilvl w:val="0"/>
          <w:numId w:val="8"/>
        </w:numPr>
      </w:pPr>
      <w:r>
        <w:t>Data Analytics and Reporting:</w:t>
      </w:r>
    </w:p>
    <w:p w14:paraId="120F3135" w14:textId="77777777" w:rsidR="00270635" w:rsidRDefault="00270635" w:rsidP="00270635">
      <w:r>
        <w:t>Provide real-time data analysis and reporting tools for government and decision-makers to allocate resources and plan policies based on current data.</w:t>
      </w:r>
    </w:p>
    <w:p w14:paraId="486BC005" w14:textId="77777777" w:rsidR="00707DC8" w:rsidRDefault="00707DC8" w:rsidP="00270635"/>
    <w:p w14:paraId="2CBCC307" w14:textId="1F528799" w:rsidR="00707DC8" w:rsidRDefault="00707DC8" w:rsidP="00F478BB">
      <w:pPr>
        <w:pStyle w:val="ListParagraph"/>
        <w:numPr>
          <w:ilvl w:val="0"/>
          <w:numId w:val="8"/>
        </w:numPr>
      </w:pPr>
      <w:r>
        <w:t xml:space="preserve">Nationwide </w:t>
      </w:r>
      <w:proofErr w:type="gramStart"/>
      <w:r>
        <w:t>Coverage</w:t>
      </w:r>
      <w:r>
        <w:rPr>
          <w:rFonts w:hint="eastAsia"/>
        </w:rPr>
        <w:t>(</w:t>
      </w:r>
      <w:proofErr w:type="gramEnd"/>
      <w:r>
        <w:rPr>
          <w:rFonts w:hint="eastAsia"/>
        </w:rPr>
        <w:t>Optional)</w:t>
      </w:r>
      <w:r w:rsidR="00EA4382">
        <w:rPr>
          <w:rFonts w:hint="eastAsia"/>
        </w:rPr>
        <w:t>:</w:t>
      </w:r>
    </w:p>
    <w:p w14:paraId="6092A135" w14:textId="77777777" w:rsidR="00707DC8" w:rsidRDefault="00707DC8" w:rsidP="00707DC8">
      <w:r>
        <w:t>Provide nationwide coverage across Wales, ensuring real-time updates of care resources and supporting cross-region patient transfers.</w:t>
      </w:r>
    </w:p>
    <w:p w14:paraId="201A51B1" w14:textId="77777777" w:rsidR="00707DC8" w:rsidRDefault="00707DC8" w:rsidP="00270635"/>
    <w:p w14:paraId="3626963B" w14:textId="77777777" w:rsidR="00707DC8" w:rsidRDefault="00707DC8" w:rsidP="00270635"/>
    <w:p w14:paraId="6BDF6BCF" w14:textId="7E4EAB69" w:rsidR="00270635" w:rsidRDefault="005306D4" w:rsidP="005306D4">
      <w:pPr>
        <w:pStyle w:val="Heading2"/>
      </w:pPr>
      <w:r>
        <w:rPr>
          <w:rFonts w:hint="eastAsia"/>
        </w:rPr>
        <w:t xml:space="preserve">C. </w:t>
      </w:r>
      <w:r w:rsidR="00270635">
        <w:t>Software Design Sprint Cycle:</w:t>
      </w:r>
    </w:p>
    <w:p w14:paraId="7537CED2" w14:textId="13A8F78F" w:rsidR="00270635" w:rsidRDefault="00270635" w:rsidP="005306D4">
      <w:pPr>
        <w:pStyle w:val="Heading3"/>
      </w:pPr>
      <w:r>
        <w:t xml:space="preserve">Sprint 1: Project </w:t>
      </w:r>
      <w:r w:rsidR="005306D4">
        <w:rPr>
          <w:rFonts w:hint="eastAsia"/>
        </w:rPr>
        <w:t>start</w:t>
      </w:r>
      <w:r>
        <w:t xml:space="preserve"> and Requirements Analysis</w:t>
      </w:r>
    </w:p>
    <w:p w14:paraId="79063A68" w14:textId="77777777" w:rsidR="00270635" w:rsidRDefault="00270635" w:rsidP="00270635">
      <w:r>
        <w:t>Goal: Understand business requirements and define system features.</w:t>
      </w:r>
    </w:p>
    <w:p w14:paraId="7EFBAC2D" w14:textId="77777777" w:rsidR="00270635" w:rsidRDefault="00270635" w:rsidP="00270635">
      <w:r>
        <w:t>Tasks:</w:t>
      </w:r>
    </w:p>
    <w:p w14:paraId="1809390E" w14:textId="77777777" w:rsidR="00270635" w:rsidRDefault="00270635" w:rsidP="00270635">
      <w:r>
        <w:t>Define the basic system features: care provider portal, social services/NHS portal, and administrator portal.</w:t>
      </w:r>
    </w:p>
    <w:p w14:paraId="34DE878F" w14:textId="77777777" w:rsidR="00270635" w:rsidRDefault="00270635" w:rsidP="00270635">
      <w:r>
        <w:t>Identify user stories and prioritize them.</w:t>
      </w:r>
    </w:p>
    <w:p w14:paraId="580338A3" w14:textId="77777777" w:rsidR="00270635" w:rsidRDefault="00270635" w:rsidP="00270635">
      <w:r>
        <w:t>Design the initial database architecture to support real-time data and security.</w:t>
      </w:r>
    </w:p>
    <w:p w14:paraId="2930FC1E" w14:textId="77777777" w:rsidR="005306D4" w:rsidRDefault="005306D4" w:rsidP="00270635"/>
    <w:p w14:paraId="0EA0AE31" w14:textId="77777777" w:rsidR="00270635" w:rsidRDefault="00270635" w:rsidP="005306D4">
      <w:pPr>
        <w:pStyle w:val="Heading3"/>
      </w:pPr>
      <w:r>
        <w:t>Sprint 2: Core Feature Development – Data Sharing and Access</w:t>
      </w:r>
    </w:p>
    <w:p w14:paraId="454753A2" w14:textId="77777777" w:rsidR="00270635" w:rsidRDefault="00270635" w:rsidP="00270635">
      <w:r>
        <w:t>Goal: Implement basic functionality for vacancy sharing and access.</w:t>
      </w:r>
    </w:p>
    <w:p w14:paraId="5C6052C7" w14:textId="77777777" w:rsidR="00270635" w:rsidRDefault="00270635" w:rsidP="00270635">
      <w:r>
        <w:t>Tasks:</w:t>
      </w:r>
    </w:p>
    <w:p w14:paraId="76548FD4" w14:textId="77777777" w:rsidR="00270635" w:rsidRDefault="00270635" w:rsidP="00270635">
      <w:r>
        <w:t>Develop the care provider portal to allow them to input and update vacancy information.</w:t>
      </w:r>
    </w:p>
    <w:p w14:paraId="251EBBAB" w14:textId="77777777" w:rsidR="00270635" w:rsidRDefault="00270635" w:rsidP="00270635">
      <w:r>
        <w:t>Develop the social services/NHS portal for real-time vacancy viewing.</w:t>
      </w:r>
    </w:p>
    <w:p w14:paraId="27124825" w14:textId="77777777" w:rsidR="00270635" w:rsidRDefault="00270635" w:rsidP="00270635">
      <w:r>
        <w:t>Implement basic user registration and authentication functionality.</w:t>
      </w:r>
    </w:p>
    <w:p w14:paraId="03666FB0" w14:textId="77777777" w:rsidR="00270635" w:rsidRDefault="00270635" w:rsidP="00270635">
      <w:r>
        <w:t>Start user permission management (e.g., admin rights).</w:t>
      </w:r>
    </w:p>
    <w:p w14:paraId="7A5B29EE" w14:textId="77777777" w:rsidR="005306D4" w:rsidRDefault="005306D4" w:rsidP="00270635"/>
    <w:p w14:paraId="0BD767EA" w14:textId="77777777" w:rsidR="00270635" w:rsidRDefault="00270635" w:rsidP="005306D4">
      <w:pPr>
        <w:pStyle w:val="Heading3"/>
      </w:pPr>
      <w:r>
        <w:t>Sprint 3: Cross-Department Collaboration and Data Synchronization</w:t>
      </w:r>
    </w:p>
    <w:p w14:paraId="61BA3F97" w14:textId="77777777" w:rsidR="00270635" w:rsidRDefault="00270635" w:rsidP="00270635">
      <w:r>
        <w:t>Goal: Enable cross-department collaboration and ensure real-time data synchronization.</w:t>
      </w:r>
    </w:p>
    <w:p w14:paraId="41267DEA" w14:textId="77777777" w:rsidR="00270635" w:rsidRDefault="00270635" w:rsidP="00270635">
      <w:r>
        <w:t>Tasks:</w:t>
      </w:r>
    </w:p>
    <w:p w14:paraId="7CB94FB9" w14:textId="77777777" w:rsidR="00270635" w:rsidRDefault="00270635" w:rsidP="00270635">
      <w:r>
        <w:t>Implement data synchronization between care providers and social services/NHS.</w:t>
      </w:r>
    </w:p>
    <w:p w14:paraId="6C34649D" w14:textId="77777777" w:rsidR="00270635" w:rsidRDefault="00270635" w:rsidP="00270635">
      <w:r>
        <w:t>Develop API interfaces for cross-department data sharing, ensuring real-time updates.</w:t>
      </w:r>
    </w:p>
    <w:p w14:paraId="3104D758" w14:textId="77777777" w:rsidR="00270635" w:rsidRDefault="00270635" w:rsidP="00270635">
      <w:r>
        <w:t>Design and develop user-friendly interfaces for multiple departments to view and update information.</w:t>
      </w:r>
    </w:p>
    <w:p w14:paraId="5A4D3BEF" w14:textId="77777777" w:rsidR="005306D4" w:rsidRDefault="005306D4" w:rsidP="00270635"/>
    <w:p w14:paraId="21C60BA2" w14:textId="77777777" w:rsidR="00270635" w:rsidRDefault="00270635" w:rsidP="005306D4">
      <w:pPr>
        <w:pStyle w:val="Heading3"/>
      </w:pPr>
      <w:r>
        <w:t>Sprint 4: Data Analytics and Reporting Functionality</w:t>
      </w:r>
    </w:p>
    <w:p w14:paraId="45B91653" w14:textId="77777777" w:rsidR="00270635" w:rsidRDefault="00270635" w:rsidP="00270635">
      <w:r>
        <w:t>Goal: Develop data analytics and reporting features to support decision-making.</w:t>
      </w:r>
    </w:p>
    <w:p w14:paraId="689A4B23" w14:textId="77777777" w:rsidR="00270635" w:rsidRDefault="00270635" w:rsidP="00270635">
      <w:r>
        <w:t>Tasks:</w:t>
      </w:r>
    </w:p>
    <w:p w14:paraId="02416785" w14:textId="77777777" w:rsidR="00270635" w:rsidRDefault="00270635" w:rsidP="00270635">
      <w:r>
        <w:t>Implement real-time data reporting functionality, providing statistics on vacancy rates, resource allocation, patient flow, etc.</w:t>
      </w:r>
    </w:p>
    <w:p w14:paraId="222CF8B7" w14:textId="77777777" w:rsidR="00270635" w:rsidRDefault="00270635" w:rsidP="00270635">
      <w:r>
        <w:t>Provide data visualization tools (charts, graphs) to help stakeholders make informed decisions.</w:t>
      </w:r>
    </w:p>
    <w:p w14:paraId="324E3C15" w14:textId="77777777" w:rsidR="00270635" w:rsidRDefault="00270635" w:rsidP="00270635">
      <w:r>
        <w:t>Enhance platform security and refine user access controls.</w:t>
      </w:r>
    </w:p>
    <w:p w14:paraId="40F8A798" w14:textId="77777777" w:rsidR="005306D4" w:rsidRDefault="005306D4" w:rsidP="00270635"/>
    <w:p w14:paraId="7E63B390" w14:textId="77777777" w:rsidR="00270635" w:rsidRDefault="00270635" w:rsidP="005306D4">
      <w:pPr>
        <w:pStyle w:val="Heading3"/>
      </w:pPr>
      <w:r>
        <w:lastRenderedPageBreak/>
        <w:t>Sprint 5: Nationwide Coverage and Platform Optimization</w:t>
      </w:r>
    </w:p>
    <w:p w14:paraId="427AF2FB" w14:textId="77777777" w:rsidR="003E2C35" w:rsidRDefault="003E2C35" w:rsidP="003E2C35">
      <w:r>
        <w:t>Goal: Extend the platform's functionality to provide national coverage and optimize performance.</w:t>
      </w:r>
    </w:p>
    <w:p w14:paraId="01C85530" w14:textId="5271D92C" w:rsidR="003E2C35" w:rsidRDefault="00DD3418" w:rsidP="003E2C35">
      <w:r>
        <w:rPr>
          <w:rFonts w:hint="eastAsia"/>
        </w:rPr>
        <w:t>Tasks</w:t>
      </w:r>
      <w:r w:rsidR="003E2C35">
        <w:t>:</w:t>
      </w:r>
    </w:p>
    <w:p w14:paraId="7D78C948" w14:textId="77777777" w:rsidR="003E2C35" w:rsidRDefault="003E2C35" w:rsidP="003E2C35">
      <w:r>
        <w:t>Complete nationwide coverage of Wales to ensure healthcare providers in all regions can update and query information.</w:t>
      </w:r>
    </w:p>
    <w:p w14:paraId="1DCECDDD" w14:textId="77777777" w:rsidR="003E2C35" w:rsidRDefault="003E2C35" w:rsidP="003E2C35">
      <w:r>
        <w:t>Conduct performance testing to optimize the platform's response time and concurrent processing.</w:t>
      </w:r>
    </w:p>
    <w:p w14:paraId="23203D20" w14:textId="21BC67AF" w:rsidR="005306D4" w:rsidRDefault="003E2C35" w:rsidP="003E2C35">
      <w:r>
        <w:t>Ensure the platform works seamlessly on a variety of devices (computers, cell phones).</w:t>
      </w:r>
    </w:p>
    <w:p w14:paraId="52094230" w14:textId="77777777" w:rsidR="003E2C35" w:rsidRDefault="003E2C35" w:rsidP="003E2C35"/>
    <w:p w14:paraId="1DD76D69" w14:textId="1C330233" w:rsidR="00270635" w:rsidRDefault="00270635" w:rsidP="005306D4">
      <w:pPr>
        <w:pStyle w:val="Heading3"/>
      </w:pPr>
      <w:r>
        <w:t xml:space="preserve">Sprint </w:t>
      </w:r>
      <w:r w:rsidR="00586272">
        <w:rPr>
          <w:rFonts w:hint="eastAsia"/>
        </w:rPr>
        <w:t>6</w:t>
      </w:r>
      <w:r>
        <w:t>: Deployment and Launch</w:t>
      </w:r>
    </w:p>
    <w:p w14:paraId="3C7B0690" w14:textId="77777777" w:rsidR="00CA6C29" w:rsidRDefault="00CA6C29" w:rsidP="00CA6C29">
      <w:r>
        <w:t>Goal: Complete the deployment and public release of the platform.</w:t>
      </w:r>
    </w:p>
    <w:p w14:paraId="56B78EBD" w14:textId="77777777" w:rsidR="00CA6C29" w:rsidRDefault="00CA6C29" w:rsidP="00CA6C29">
      <w:r>
        <w:t>Tasks:</w:t>
      </w:r>
    </w:p>
    <w:p w14:paraId="5AEBCCFD" w14:textId="77777777" w:rsidR="00CA6C29" w:rsidRDefault="00CA6C29" w:rsidP="00CA6C29">
      <w:r>
        <w:t>Perform final system testing to ensure all functionality is working properly.</w:t>
      </w:r>
    </w:p>
    <w:p w14:paraId="2323E811" w14:textId="77777777" w:rsidR="00CA6C29" w:rsidRDefault="00CA6C29" w:rsidP="00CA6C29">
      <w:r>
        <w:t>Configure the production environment and deploy the platform on the cloud.</w:t>
      </w:r>
    </w:p>
    <w:p w14:paraId="338AAC11" w14:textId="77777777" w:rsidR="00CA6C29" w:rsidRDefault="00CA6C29" w:rsidP="00CA6C29">
      <w:r>
        <w:t>Provide user training, create documentation and provide ongoing support.</w:t>
      </w:r>
    </w:p>
    <w:p w14:paraId="7D5F92E7" w14:textId="69F7E47C" w:rsidR="00270635" w:rsidRDefault="00CA6C29" w:rsidP="00CA6C29">
      <w:r>
        <w:t>Launch the platform and monitor initial usage to ensure smooth adoption.</w:t>
      </w:r>
    </w:p>
    <w:p w14:paraId="7AFE6F7C" w14:textId="77777777" w:rsidR="00270635" w:rsidRPr="00270635" w:rsidRDefault="00270635" w:rsidP="00270635"/>
    <w:p w14:paraId="0A76F5EB" w14:textId="0BEFC003" w:rsidR="0033031D" w:rsidRDefault="00E01DE2" w:rsidP="00C5587B">
      <w:pPr>
        <w:pStyle w:val="Heading2"/>
      </w:pPr>
      <w:r>
        <w:rPr>
          <w:rFonts w:hint="eastAsia"/>
        </w:rPr>
        <w:t>D</w:t>
      </w:r>
      <w:r w:rsidR="0033031D">
        <w:rPr>
          <w:rFonts w:hint="eastAsia"/>
        </w:rPr>
        <w:t>.</w:t>
      </w:r>
      <w:r w:rsidR="00971B65">
        <w:rPr>
          <w:rFonts w:hint="eastAsia"/>
        </w:rPr>
        <w:t xml:space="preserve"> </w:t>
      </w:r>
      <w:r w:rsidR="00971B65">
        <w:t xml:space="preserve">Database </w:t>
      </w:r>
      <w:r w:rsidR="00971B65">
        <w:rPr>
          <w:rFonts w:hint="eastAsia"/>
        </w:rPr>
        <w:t>Infrastructure</w:t>
      </w:r>
    </w:p>
    <w:p w14:paraId="0CF5E931" w14:textId="21953B4E" w:rsidR="004D5B44" w:rsidRDefault="00525794" w:rsidP="004D5B44">
      <w:proofErr w:type="spellStart"/>
      <w:r>
        <w:t>C</w:t>
      </w:r>
      <w:r>
        <w:rPr>
          <w:rFonts w:hint="eastAsia"/>
        </w:rPr>
        <w:t>ommon_admin</w:t>
      </w:r>
      <w:proofErr w:type="spellEnd"/>
    </w:p>
    <w:p w14:paraId="259337C6" w14:textId="3717F8F7" w:rsidR="00525794" w:rsidRDefault="00525794" w:rsidP="004D5B44">
      <w:r>
        <w:rPr>
          <w:noProof/>
        </w:rPr>
        <w:drawing>
          <wp:inline distT="0" distB="0" distL="0" distR="0" wp14:anchorId="2DB6EAC8" wp14:editId="5D59C655">
            <wp:extent cx="5667375" cy="2352675"/>
            <wp:effectExtent l="0" t="0" r="9525" b="9525"/>
            <wp:docPr id="179660168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6601680" name=""/>
                    <pic:cNvPicPr/>
                  </pic:nvPicPr>
                  <pic:blipFill>
                    <a:blip r:embed="rId6"/>
                    <a:stretch>
                      <a:fillRect/>
                    </a:stretch>
                  </pic:blipFill>
                  <pic:spPr>
                    <a:xfrm>
                      <a:off x="0" y="0"/>
                      <a:ext cx="5667375" cy="2352675"/>
                    </a:xfrm>
                    <a:prstGeom prst="rect">
                      <a:avLst/>
                    </a:prstGeom>
                  </pic:spPr>
                </pic:pic>
              </a:graphicData>
            </a:graphic>
          </wp:inline>
        </w:drawing>
      </w:r>
    </w:p>
    <w:p w14:paraId="2F539073" w14:textId="176A8E40" w:rsidR="00EF0F6D" w:rsidRDefault="00EF0F6D" w:rsidP="004D5B44">
      <w:r>
        <w:rPr>
          <w:rFonts w:hint="eastAsia"/>
        </w:rPr>
        <w:t>device</w:t>
      </w:r>
    </w:p>
    <w:p w14:paraId="22F2F7C3" w14:textId="2A61A11D" w:rsidR="00EF0F6D" w:rsidRDefault="00EF0F6D" w:rsidP="004D5B44">
      <w:r>
        <w:rPr>
          <w:noProof/>
        </w:rPr>
        <w:lastRenderedPageBreak/>
        <w:drawing>
          <wp:inline distT="0" distB="0" distL="0" distR="0" wp14:anchorId="0B438AAA" wp14:editId="392B4126">
            <wp:extent cx="5572125" cy="1123950"/>
            <wp:effectExtent l="0" t="0" r="9525" b="0"/>
            <wp:docPr id="6486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6401" name=""/>
                    <pic:cNvPicPr/>
                  </pic:nvPicPr>
                  <pic:blipFill>
                    <a:blip r:embed="rId7"/>
                    <a:stretch>
                      <a:fillRect/>
                    </a:stretch>
                  </pic:blipFill>
                  <pic:spPr>
                    <a:xfrm>
                      <a:off x="0" y="0"/>
                      <a:ext cx="5572125" cy="1123950"/>
                    </a:xfrm>
                    <a:prstGeom prst="rect">
                      <a:avLst/>
                    </a:prstGeom>
                  </pic:spPr>
                </pic:pic>
              </a:graphicData>
            </a:graphic>
          </wp:inline>
        </w:drawing>
      </w:r>
    </w:p>
    <w:p w14:paraId="3DBAA01C" w14:textId="46893BFD" w:rsidR="00EF0F6D" w:rsidRDefault="00EF0F6D" w:rsidP="004D5B44">
      <w:r>
        <w:rPr>
          <w:rFonts w:hint="eastAsia"/>
        </w:rPr>
        <w:t>hospital</w:t>
      </w:r>
    </w:p>
    <w:p w14:paraId="40DCAFD2" w14:textId="67BA7758" w:rsidR="00EF0F6D" w:rsidRDefault="00EF0F6D" w:rsidP="004D5B44">
      <w:r>
        <w:rPr>
          <w:noProof/>
        </w:rPr>
        <w:drawing>
          <wp:inline distT="0" distB="0" distL="0" distR="0" wp14:anchorId="77816566" wp14:editId="3A1BF29D">
            <wp:extent cx="5581650" cy="2266950"/>
            <wp:effectExtent l="0" t="0" r="0" b="0"/>
            <wp:docPr id="179573207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5732073" name=""/>
                    <pic:cNvPicPr/>
                  </pic:nvPicPr>
                  <pic:blipFill>
                    <a:blip r:embed="rId8"/>
                    <a:stretch>
                      <a:fillRect/>
                    </a:stretch>
                  </pic:blipFill>
                  <pic:spPr>
                    <a:xfrm>
                      <a:off x="0" y="0"/>
                      <a:ext cx="5581650" cy="2266950"/>
                    </a:xfrm>
                    <a:prstGeom prst="rect">
                      <a:avLst/>
                    </a:prstGeom>
                  </pic:spPr>
                </pic:pic>
              </a:graphicData>
            </a:graphic>
          </wp:inline>
        </w:drawing>
      </w:r>
    </w:p>
    <w:p w14:paraId="7E7252BE" w14:textId="71FA5A7F" w:rsidR="00EE6C11" w:rsidRDefault="00EE6C11" w:rsidP="004D5B44">
      <w:proofErr w:type="spellStart"/>
      <w:r>
        <w:t>H</w:t>
      </w:r>
      <w:r>
        <w:rPr>
          <w:rFonts w:hint="eastAsia"/>
        </w:rPr>
        <w:t>ospital_device</w:t>
      </w:r>
      <w:proofErr w:type="spellEnd"/>
    </w:p>
    <w:p w14:paraId="7B5B4D63" w14:textId="1AF2DEAF" w:rsidR="00EE6C11" w:rsidRDefault="00EE6C11" w:rsidP="004D5B44">
      <w:r>
        <w:rPr>
          <w:noProof/>
        </w:rPr>
        <w:drawing>
          <wp:inline distT="0" distB="0" distL="0" distR="0" wp14:anchorId="7255AC39" wp14:editId="5BBCFFF1">
            <wp:extent cx="5638800" cy="514350"/>
            <wp:effectExtent l="0" t="0" r="0" b="0"/>
            <wp:docPr id="9055499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549914" name=""/>
                    <pic:cNvPicPr/>
                  </pic:nvPicPr>
                  <pic:blipFill>
                    <a:blip r:embed="rId9"/>
                    <a:stretch>
                      <a:fillRect/>
                    </a:stretch>
                  </pic:blipFill>
                  <pic:spPr>
                    <a:xfrm>
                      <a:off x="0" y="0"/>
                      <a:ext cx="5638800" cy="514350"/>
                    </a:xfrm>
                    <a:prstGeom prst="rect">
                      <a:avLst/>
                    </a:prstGeom>
                  </pic:spPr>
                </pic:pic>
              </a:graphicData>
            </a:graphic>
          </wp:inline>
        </w:drawing>
      </w:r>
    </w:p>
    <w:p w14:paraId="1EDBBF9C" w14:textId="0C3CD438" w:rsidR="00EE6C11" w:rsidRDefault="00EE6C11" w:rsidP="004D5B44">
      <w:r>
        <w:rPr>
          <w:rFonts w:hint="eastAsia"/>
        </w:rPr>
        <w:t>patient</w:t>
      </w:r>
    </w:p>
    <w:p w14:paraId="2F2EAA82" w14:textId="6E135148" w:rsidR="00EE6C11" w:rsidRDefault="00EE6C11" w:rsidP="004D5B44">
      <w:r>
        <w:rPr>
          <w:noProof/>
        </w:rPr>
        <w:drawing>
          <wp:inline distT="0" distB="0" distL="0" distR="0" wp14:anchorId="76222A05" wp14:editId="17B2F8BB">
            <wp:extent cx="5457825" cy="2266950"/>
            <wp:effectExtent l="0" t="0" r="9525" b="0"/>
            <wp:docPr id="155764049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7640491" name=""/>
                    <pic:cNvPicPr/>
                  </pic:nvPicPr>
                  <pic:blipFill>
                    <a:blip r:embed="rId10"/>
                    <a:stretch>
                      <a:fillRect/>
                    </a:stretch>
                  </pic:blipFill>
                  <pic:spPr>
                    <a:xfrm>
                      <a:off x="0" y="0"/>
                      <a:ext cx="5457825" cy="2266950"/>
                    </a:xfrm>
                    <a:prstGeom prst="rect">
                      <a:avLst/>
                    </a:prstGeom>
                  </pic:spPr>
                </pic:pic>
              </a:graphicData>
            </a:graphic>
          </wp:inline>
        </w:drawing>
      </w:r>
    </w:p>
    <w:p w14:paraId="09B8AC9D" w14:textId="1C5D4C8F" w:rsidR="00EE6C11" w:rsidRDefault="00EE6C11" w:rsidP="004D5B44">
      <w:proofErr w:type="spellStart"/>
      <w:r>
        <w:t>P</w:t>
      </w:r>
      <w:r>
        <w:rPr>
          <w:rFonts w:hint="eastAsia"/>
        </w:rPr>
        <w:t>atient_hospital</w:t>
      </w:r>
      <w:proofErr w:type="spellEnd"/>
    </w:p>
    <w:p w14:paraId="43F3540C" w14:textId="762B5E51" w:rsidR="00EE6C11" w:rsidRDefault="00EE6C11" w:rsidP="004D5B44">
      <w:r>
        <w:rPr>
          <w:noProof/>
        </w:rPr>
        <w:drawing>
          <wp:inline distT="0" distB="0" distL="0" distR="0" wp14:anchorId="78CE5025" wp14:editId="1DE58C10">
            <wp:extent cx="5543550" cy="600075"/>
            <wp:effectExtent l="0" t="0" r="0" b="9525"/>
            <wp:docPr id="125059093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590933" name=""/>
                    <pic:cNvPicPr/>
                  </pic:nvPicPr>
                  <pic:blipFill>
                    <a:blip r:embed="rId11"/>
                    <a:stretch>
                      <a:fillRect/>
                    </a:stretch>
                  </pic:blipFill>
                  <pic:spPr>
                    <a:xfrm>
                      <a:off x="0" y="0"/>
                      <a:ext cx="5543550" cy="600075"/>
                    </a:xfrm>
                    <a:prstGeom prst="rect">
                      <a:avLst/>
                    </a:prstGeom>
                  </pic:spPr>
                </pic:pic>
              </a:graphicData>
            </a:graphic>
          </wp:inline>
        </w:drawing>
      </w:r>
    </w:p>
    <w:p w14:paraId="712E5200" w14:textId="3BE9BE39" w:rsidR="00EE6C11" w:rsidRDefault="00EE6C11" w:rsidP="004D5B44">
      <w:r>
        <w:lastRenderedPageBreak/>
        <w:t>R</w:t>
      </w:r>
      <w:r>
        <w:rPr>
          <w:rFonts w:hint="eastAsia"/>
        </w:rPr>
        <w:t>ole</w:t>
      </w:r>
    </w:p>
    <w:p w14:paraId="61727405" w14:textId="767CD244" w:rsidR="00EE6C11" w:rsidRDefault="00EE6C11" w:rsidP="004D5B44">
      <w:r>
        <w:rPr>
          <w:noProof/>
        </w:rPr>
        <w:drawing>
          <wp:inline distT="0" distB="0" distL="0" distR="0" wp14:anchorId="2D9B64CE" wp14:editId="3D76EE1B">
            <wp:extent cx="5572125" cy="571500"/>
            <wp:effectExtent l="0" t="0" r="9525" b="0"/>
            <wp:docPr id="159319448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3194488" name=""/>
                    <pic:cNvPicPr/>
                  </pic:nvPicPr>
                  <pic:blipFill>
                    <a:blip r:embed="rId12"/>
                    <a:stretch>
                      <a:fillRect/>
                    </a:stretch>
                  </pic:blipFill>
                  <pic:spPr>
                    <a:xfrm>
                      <a:off x="0" y="0"/>
                      <a:ext cx="5572125" cy="571500"/>
                    </a:xfrm>
                    <a:prstGeom prst="rect">
                      <a:avLst/>
                    </a:prstGeom>
                  </pic:spPr>
                </pic:pic>
              </a:graphicData>
            </a:graphic>
          </wp:inline>
        </w:drawing>
      </w:r>
    </w:p>
    <w:p w14:paraId="5E846265" w14:textId="05FF56C3" w:rsidR="00EE6C11" w:rsidRDefault="00EE6C11" w:rsidP="004D5B44">
      <w:proofErr w:type="spellStart"/>
      <w:r>
        <w:t>S</w:t>
      </w:r>
      <w:r>
        <w:rPr>
          <w:rFonts w:hint="eastAsia"/>
        </w:rPr>
        <w:t>uper_admin</w:t>
      </w:r>
      <w:proofErr w:type="spellEnd"/>
    </w:p>
    <w:p w14:paraId="7C3AD226" w14:textId="1BF120CA" w:rsidR="00EE6C11" w:rsidRPr="004D5B44" w:rsidRDefault="00EE6C11" w:rsidP="004D5B44">
      <w:r>
        <w:rPr>
          <w:noProof/>
        </w:rPr>
        <w:drawing>
          <wp:inline distT="0" distB="0" distL="0" distR="0" wp14:anchorId="0C83932B" wp14:editId="2EB18B6D">
            <wp:extent cx="5610225" cy="1152525"/>
            <wp:effectExtent l="0" t="0" r="9525" b="9525"/>
            <wp:docPr id="106348904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489043" name=""/>
                    <pic:cNvPicPr/>
                  </pic:nvPicPr>
                  <pic:blipFill>
                    <a:blip r:embed="rId13"/>
                    <a:stretch>
                      <a:fillRect/>
                    </a:stretch>
                  </pic:blipFill>
                  <pic:spPr>
                    <a:xfrm>
                      <a:off x="0" y="0"/>
                      <a:ext cx="5610225" cy="1152525"/>
                    </a:xfrm>
                    <a:prstGeom prst="rect">
                      <a:avLst/>
                    </a:prstGeom>
                  </pic:spPr>
                </pic:pic>
              </a:graphicData>
            </a:graphic>
          </wp:inline>
        </w:drawing>
      </w:r>
    </w:p>
    <w:sectPr w:rsidR="00EE6C11" w:rsidRPr="004D5B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F32EB"/>
    <w:multiLevelType w:val="multilevel"/>
    <w:tmpl w:val="1D081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247B76"/>
    <w:multiLevelType w:val="hybridMultilevel"/>
    <w:tmpl w:val="A406E4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82865D4"/>
    <w:multiLevelType w:val="multilevel"/>
    <w:tmpl w:val="A712E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054D52"/>
    <w:multiLevelType w:val="hybridMultilevel"/>
    <w:tmpl w:val="A406E4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4D05D0C"/>
    <w:multiLevelType w:val="multilevel"/>
    <w:tmpl w:val="B868F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1AF5BC7"/>
    <w:multiLevelType w:val="multilevel"/>
    <w:tmpl w:val="6EE02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26E163F"/>
    <w:multiLevelType w:val="hybridMultilevel"/>
    <w:tmpl w:val="A406E4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EBF202B"/>
    <w:multiLevelType w:val="multilevel"/>
    <w:tmpl w:val="82F8F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67429F"/>
    <w:multiLevelType w:val="multilevel"/>
    <w:tmpl w:val="1C567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6724C9"/>
    <w:multiLevelType w:val="multilevel"/>
    <w:tmpl w:val="B75CD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5A6A03"/>
    <w:multiLevelType w:val="hybridMultilevel"/>
    <w:tmpl w:val="9CAC24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30906172">
    <w:abstractNumId w:val="9"/>
  </w:num>
  <w:num w:numId="2" w16cid:durableId="1434665001">
    <w:abstractNumId w:val="8"/>
  </w:num>
  <w:num w:numId="3" w16cid:durableId="1895700015">
    <w:abstractNumId w:val="2"/>
  </w:num>
  <w:num w:numId="4" w16cid:durableId="1208026514">
    <w:abstractNumId w:val="4"/>
  </w:num>
  <w:num w:numId="5" w16cid:durableId="317661548">
    <w:abstractNumId w:val="5"/>
  </w:num>
  <w:num w:numId="6" w16cid:durableId="1260331239">
    <w:abstractNumId w:val="7"/>
  </w:num>
  <w:num w:numId="7" w16cid:durableId="1325278058">
    <w:abstractNumId w:val="0"/>
  </w:num>
  <w:num w:numId="8" w16cid:durableId="1817336893">
    <w:abstractNumId w:val="1"/>
  </w:num>
  <w:num w:numId="9" w16cid:durableId="784808453">
    <w:abstractNumId w:val="6"/>
  </w:num>
  <w:num w:numId="10" w16cid:durableId="153184128">
    <w:abstractNumId w:val="3"/>
  </w:num>
  <w:num w:numId="11" w16cid:durableId="15146143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FF6"/>
    <w:rsid w:val="00023744"/>
    <w:rsid w:val="00064626"/>
    <w:rsid w:val="001C3A38"/>
    <w:rsid w:val="002562F8"/>
    <w:rsid w:val="00270635"/>
    <w:rsid w:val="00294AB2"/>
    <w:rsid w:val="0033031D"/>
    <w:rsid w:val="003E2C35"/>
    <w:rsid w:val="004C630F"/>
    <w:rsid w:val="004D5B44"/>
    <w:rsid w:val="00525794"/>
    <w:rsid w:val="005306D4"/>
    <w:rsid w:val="00586272"/>
    <w:rsid w:val="005A114F"/>
    <w:rsid w:val="0063410B"/>
    <w:rsid w:val="006E43A7"/>
    <w:rsid w:val="00707DC8"/>
    <w:rsid w:val="007E422F"/>
    <w:rsid w:val="0080605F"/>
    <w:rsid w:val="008E3EA3"/>
    <w:rsid w:val="00927CE3"/>
    <w:rsid w:val="00971B65"/>
    <w:rsid w:val="00A414EF"/>
    <w:rsid w:val="00AC5070"/>
    <w:rsid w:val="00B47410"/>
    <w:rsid w:val="00B87E2E"/>
    <w:rsid w:val="00B96CE1"/>
    <w:rsid w:val="00BA5BA3"/>
    <w:rsid w:val="00C44D6A"/>
    <w:rsid w:val="00C5587B"/>
    <w:rsid w:val="00CA6C29"/>
    <w:rsid w:val="00D36F60"/>
    <w:rsid w:val="00D46052"/>
    <w:rsid w:val="00DB2FF6"/>
    <w:rsid w:val="00DD3418"/>
    <w:rsid w:val="00E01DE2"/>
    <w:rsid w:val="00EA4382"/>
    <w:rsid w:val="00EE6C11"/>
    <w:rsid w:val="00EF0F6D"/>
    <w:rsid w:val="00F0134F"/>
    <w:rsid w:val="00F478B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E9306"/>
  <w15:chartTrackingRefBased/>
  <w15:docId w15:val="{6E304839-5C22-4DE0-8A0E-7265D11FE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GB"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B2FF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B2FF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B2FF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2FF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2FF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2FF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2FF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2FF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2FF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2FF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B2FF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B2FF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2FF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2FF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2FF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2FF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2FF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2FF6"/>
    <w:rPr>
      <w:rFonts w:eastAsiaTheme="majorEastAsia" w:cstheme="majorBidi"/>
      <w:color w:val="272727" w:themeColor="text1" w:themeTint="D8"/>
    </w:rPr>
  </w:style>
  <w:style w:type="paragraph" w:styleId="Title">
    <w:name w:val="Title"/>
    <w:basedOn w:val="Normal"/>
    <w:next w:val="Normal"/>
    <w:link w:val="TitleChar"/>
    <w:uiPriority w:val="10"/>
    <w:qFormat/>
    <w:rsid w:val="00DB2F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2FF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2F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2FF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2FF6"/>
    <w:pPr>
      <w:spacing w:before="160"/>
      <w:jc w:val="center"/>
    </w:pPr>
    <w:rPr>
      <w:i/>
      <w:iCs/>
      <w:color w:val="404040" w:themeColor="text1" w:themeTint="BF"/>
    </w:rPr>
  </w:style>
  <w:style w:type="character" w:customStyle="1" w:styleId="QuoteChar">
    <w:name w:val="Quote Char"/>
    <w:basedOn w:val="DefaultParagraphFont"/>
    <w:link w:val="Quote"/>
    <w:uiPriority w:val="29"/>
    <w:rsid w:val="00DB2FF6"/>
    <w:rPr>
      <w:i/>
      <w:iCs/>
      <w:color w:val="404040" w:themeColor="text1" w:themeTint="BF"/>
    </w:rPr>
  </w:style>
  <w:style w:type="paragraph" w:styleId="ListParagraph">
    <w:name w:val="List Paragraph"/>
    <w:basedOn w:val="Normal"/>
    <w:uiPriority w:val="34"/>
    <w:qFormat/>
    <w:rsid w:val="00DB2FF6"/>
    <w:pPr>
      <w:ind w:left="720"/>
      <w:contextualSpacing/>
    </w:pPr>
  </w:style>
  <w:style w:type="character" w:styleId="IntenseEmphasis">
    <w:name w:val="Intense Emphasis"/>
    <w:basedOn w:val="DefaultParagraphFont"/>
    <w:uiPriority w:val="21"/>
    <w:qFormat/>
    <w:rsid w:val="00DB2FF6"/>
    <w:rPr>
      <w:i/>
      <w:iCs/>
      <w:color w:val="0F4761" w:themeColor="accent1" w:themeShade="BF"/>
    </w:rPr>
  </w:style>
  <w:style w:type="paragraph" w:styleId="IntenseQuote">
    <w:name w:val="Intense Quote"/>
    <w:basedOn w:val="Normal"/>
    <w:next w:val="Normal"/>
    <w:link w:val="IntenseQuoteChar"/>
    <w:uiPriority w:val="30"/>
    <w:qFormat/>
    <w:rsid w:val="00DB2F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2FF6"/>
    <w:rPr>
      <w:i/>
      <w:iCs/>
      <w:color w:val="0F4761" w:themeColor="accent1" w:themeShade="BF"/>
    </w:rPr>
  </w:style>
  <w:style w:type="character" w:styleId="IntenseReference">
    <w:name w:val="Intense Reference"/>
    <w:basedOn w:val="DefaultParagraphFont"/>
    <w:uiPriority w:val="32"/>
    <w:qFormat/>
    <w:rsid w:val="00DB2FF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6994187">
      <w:bodyDiv w:val="1"/>
      <w:marLeft w:val="0"/>
      <w:marRight w:val="0"/>
      <w:marTop w:val="0"/>
      <w:marBottom w:val="0"/>
      <w:divBdr>
        <w:top w:val="none" w:sz="0" w:space="0" w:color="auto"/>
        <w:left w:val="none" w:sz="0" w:space="0" w:color="auto"/>
        <w:bottom w:val="none" w:sz="0" w:space="0" w:color="auto"/>
        <w:right w:val="none" w:sz="0" w:space="0" w:color="auto"/>
      </w:divBdr>
    </w:div>
    <w:div w:id="146403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31C2B1-3F28-4EC6-8983-A027A4C58DEA}">
  <ds:schemaRefs>
    <ds:schemaRef ds:uri="http://schemas.openxmlformats.org/officeDocument/2006/bibliography"/>
  </ds:schemaRefs>
</ds:datastoreItem>
</file>

<file path=docMetadata/LabelInfo.xml><?xml version="1.0" encoding="utf-8"?>
<clbl:labelList xmlns:clbl="http://schemas.microsoft.com/office/2020/mipLabelMetadata">
  <clbl:label id="{bdb74b30-9568-4856-bdbf-06759778fcbc}" enabled="0" method="" siteId="{bdb74b30-9568-4856-bdbf-06759778fcbc}" removed="1"/>
</clbl:labelList>
</file>

<file path=docProps/app.xml><?xml version="1.0" encoding="utf-8"?>
<Properties xmlns="http://schemas.openxmlformats.org/officeDocument/2006/extended-properties" xmlns:vt="http://schemas.openxmlformats.org/officeDocument/2006/docPropsVTypes">
  <Template>Normal</Template>
  <TotalTime>116</TotalTime>
  <Pages>7</Pages>
  <Words>906</Words>
  <Characters>5167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 Liang</dc:creator>
  <cp:keywords/>
  <dc:description/>
  <cp:lastModifiedBy>Burhan Akbar</cp:lastModifiedBy>
  <cp:revision>34</cp:revision>
  <dcterms:created xsi:type="dcterms:W3CDTF">2024-11-20T14:42:00Z</dcterms:created>
  <dcterms:modified xsi:type="dcterms:W3CDTF">2024-11-22T20:11:00Z</dcterms:modified>
</cp:coreProperties>
</file>